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E017C" w14:textId="4218ED72" w:rsidR="001D1081" w:rsidRPr="00020F2C" w:rsidRDefault="00D90DBB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36</w:t>
      </w:r>
      <w:r>
        <w:rPr>
          <w:rFonts w:ascii="Arial" w:hAnsi="Arial"/>
          <w:b/>
          <w:sz w:val="24"/>
          <w:vertAlign w:val="superscript"/>
        </w:rPr>
        <w:t>th</w:t>
      </w:r>
      <w:r>
        <w:rPr>
          <w:rFonts w:ascii="Arial" w:hAnsi="Arial"/>
          <w:b/>
          <w:sz w:val="24"/>
        </w:rPr>
        <w:t xml:space="preserve"> Control International Trade Fair for Quality Assurance</w:t>
      </w:r>
    </w:p>
    <w:p w14:paraId="002BC54C" w14:textId="3EE387FD" w:rsidR="001D1081" w:rsidRPr="00020F2C" w:rsidRDefault="00E763C6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23 to 26 April 2024, Stuttgart Exhibition Centre</w:t>
      </w:r>
    </w:p>
    <w:p w14:paraId="2A3CA085" w14:textId="77777777" w:rsidR="00E952AC" w:rsidRDefault="00E952AC" w:rsidP="001D1081">
      <w:pPr>
        <w:rPr>
          <w:rFonts w:ascii="Arial" w:hAnsi="Arial" w:cs="Arial"/>
          <w:b/>
          <w:sz w:val="24"/>
          <w:szCs w:val="24"/>
        </w:rPr>
      </w:pPr>
    </w:p>
    <w:p w14:paraId="72E6D2BA" w14:textId="408FC12B" w:rsidR="005B09DC" w:rsidRPr="005B09DC" w:rsidRDefault="005B09DC" w:rsidP="001D1081">
      <w:pPr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/>
          <w:b/>
          <w:color w:val="C00000"/>
          <w:sz w:val="28"/>
        </w:rPr>
        <w:t>Agenda</w:t>
      </w:r>
    </w:p>
    <w:p w14:paraId="1C2F0B94" w14:textId="67F55D93" w:rsidR="004B3230" w:rsidRPr="005B09DC" w:rsidRDefault="00B13438" w:rsidP="004B3230">
      <w:pPr>
        <w:spacing w:after="120" w:line="240" w:lineRule="auto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/>
          <w:b/>
          <w:sz w:val="24"/>
        </w:rPr>
        <w:t>Opening Press Conference, 23 April 2024, 11 a.m.</w:t>
      </w:r>
    </w:p>
    <w:p w14:paraId="5843B3B6" w14:textId="77777777" w:rsidR="00907043" w:rsidRPr="005B09DC" w:rsidRDefault="00907043" w:rsidP="00907043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Conference Centre West, Room W3</w:t>
      </w:r>
    </w:p>
    <w:p w14:paraId="53DBF6B8" w14:textId="3F31D2A4" w:rsidR="001D1081" w:rsidRPr="005B09DC" w:rsidRDefault="001D1081" w:rsidP="004B3230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3894D566" w14:textId="77777777" w:rsidR="00E05FCA" w:rsidRDefault="00E05FCA" w:rsidP="00675D51">
      <w:pPr>
        <w:contextualSpacing/>
        <w:rPr>
          <w:rFonts w:ascii="Arial" w:hAnsi="Arial" w:cs="Arial"/>
          <w:sz w:val="24"/>
          <w:szCs w:val="24"/>
        </w:rPr>
      </w:pPr>
    </w:p>
    <w:p w14:paraId="40CB7AC1" w14:textId="77777777" w:rsidR="00675D51" w:rsidRPr="00886892" w:rsidRDefault="00675D51" w:rsidP="0023744B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/>
        </w:rPr>
        <w:t xml:space="preserve">Speakers: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>Bettina Schall</w:t>
      </w:r>
    </w:p>
    <w:p w14:paraId="593109A4" w14:textId="77777777" w:rsidR="004B3230" w:rsidRPr="005B09DC" w:rsidRDefault="005F52DD" w:rsidP="0023744B">
      <w:pPr>
        <w:spacing w:line="240" w:lineRule="auto"/>
        <w:ind w:left="357"/>
        <w:contextualSpacing/>
        <w:rPr>
          <w:rFonts w:ascii="Arial" w:hAnsi="Arial" w:cs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</w:rPr>
        <w:t xml:space="preserve">Managing Director </w:t>
      </w:r>
    </w:p>
    <w:p w14:paraId="494BB603" w14:textId="77777777" w:rsidR="00675D51" w:rsidRPr="005B09DC" w:rsidRDefault="00675D51" w:rsidP="0023744B">
      <w:pPr>
        <w:spacing w:line="240" w:lineRule="auto"/>
        <w:ind w:left="1773" w:firstLine="351"/>
        <w:contextualSpacing/>
        <w:rPr>
          <w:rFonts w:ascii="Arial" w:eastAsia="Calibri" w:hAnsi="Arial" w:cs="Arial"/>
        </w:rPr>
      </w:pPr>
      <w:r>
        <w:rPr>
          <w:rFonts w:ascii="Arial" w:hAnsi="Arial"/>
        </w:rPr>
        <w:t>P. E. Schall GmbH &amp; Co. KG</w:t>
      </w:r>
    </w:p>
    <w:p w14:paraId="78927E55" w14:textId="2078ACA4" w:rsidR="003725CD" w:rsidRPr="00784260" w:rsidRDefault="000A4F3C" w:rsidP="00784260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  <w:r>
        <w:rPr>
          <w:rFonts w:ascii="Arial" w:hAnsi="Arial"/>
        </w:rPr>
        <w:t>“</w:t>
      </w:r>
      <w:r>
        <w:rPr>
          <w:rFonts w:ascii="Arial" w:hAnsi="Arial"/>
          <w:i/>
        </w:rPr>
        <w:t xml:space="preserve">Opening </w:t>
      </w:r>
      <w:r w:rsidR="004347C6">
        <w:rPr>
          <w:rFonts w:ascii="Arial" w:hAnsi="Arial"/>
          <w:i/>
        </w:rPr>
        <w:t>W</w:t>
      </w:r>
      <w:r>
        <w:rPr>
          <w:rFonts w:ascii="Arial" w:hAnsi="Arial"/>
          <w:i/>
        </w:rPr>
        <w:t>ords</w:t>
      </w:r>
      <w:r>
        <w:rPr>
          <w:rFonts w:ascii="Arial" w:hAnsi="Arial"/>
        </w:rPr>
        <w:t>”</w:t>
      </w:r>
    </w:p>
    <w:p w14:paraId="27057CA4" w14:textId="77777777" w:rsidR="00AF0DDF" w:rsidRPr="00E72A04" w:rsidRDefault="00AF0DDF" w:rsidP="00784260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188B5980" w14:textId="77777777" w:rsidR="00784260" w:rsidRPr="00E72A04" w:rsidRDefault="00784260" w:rsidP="00784260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34F546A3" w14:textId="77777777" w:rsidR="00886892" w:rsidRPr="00886892" w:rsidRDefault="003725CD" w:rsidP="0023744B">
      <w:pPr>
        <w:spacing w:line="240" w:lineRule="auto"/>
        <w:ind w:left="2126"/>
        <w:contextualSpacing/>
        <w:rPr>
          <w:rFonts w:ascii="Arial" w:hAnsi="Arial" w:cs="Arial"/>
          <w:b/>
        </w:rPr>
      </w:pPr>
      <w:r>
        <w:rPr>
          <w:rFonts w:ascii="Arial" w:hAnsi="Arial"/>
          <w:b/>
        </w:rPr>
        <w:t>Fabian Krüger</w:t>
      </w:r>
    </w:p>
    <w:p w14:paraId="40A3AB77" w14:textId="77777777" w:rsidR="00886892" w:rsidRPr="005B09DC" w:rsidRDefault="003725CD" w:rsidP="0023744B">
      <w:pPr>
        <w:spacing w:line="240" w:lineRule="auto"/>
        <w:ind w:left="1773" w:firstLine="351"/>
        <w:contextualSpacing/>
        <w:rPr>
          <w:rFonts w:ascii="Arial" w:hAnsi="Arial" w:cs="Arial"/>
        </w:rPr>
      </w:pPr>
      <w:r>
        <w:rPr>
          <w:rFonts w:ascii="Arial" w:hAnsi="Arial"/>
        </w:rPr>
        <w:t>Control Project Manager</w:t>
      </w:r>
    </w:p>
    <w:p w14:paraId="2B4618DD" w14:textId="3E43F897" w:rsidR="00886892" w:rsidRPr="0086314B" w:rsidRDefault="00276A47" w:rsidP="0086314B">
      <w:pPr>
        <w:spacing w:line="240" w:lineRule="auto"/>
        <w:ind w:left="1773" w:firstLine="351"/>
        <w:contextualSpacing/>
        <w:rPr>
          <w:rFonts w:ascii="Arial" w:hAnsi="Arial" w:cs="Arial"/>
        </w:rPr>
      </w:pPr>
      <w:r>
        <w:rPr>
          <w:rFonts w:ascii="Arial" w:hAnsi="Arial"/>
        </w:rPr>
        <w:t>P. E. Schall GmbH &amp; Co. KG</w:t>
      </w:r>
    </w:p>
    <w:p w14:paraId="3B349AEC" w14:textId="77777777" w:rsidR="00953E65" w:rsidRPr="00E72A04" w:rsidRDefault="00953E65" w:rsidP="0023744B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6C2811E5" w14:textId="77777777" w:rsidR="00C04DDF" w:rsidRPr="00E72A04" w:rsidRDefault="00C04DDF" w:rsidP="0023744B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5EA75401" w14:textId="77777777" w:rsidR="00907043" w:rsidRPr="00830B6F" w:rsidRDefault="00907043" w:rsidP="00907043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  <w:r>
        <w:rPr>
          <w:rFonts w:ascii="Arial" w:hAnsi="Arial"/>
          <w:b/>
        </w:rPr>
        <w:t xml:space="preserve">David </w:t>
      </w:r>
      <w:proofErr w:type="spellStart"/>
      <w:r>
        <w:rPr>
          <w:rFonts w:ascii="Arial" w:hAnsi="Arial"/>
          <w:b/>
        </w:rPr>
        <w:t>Skuratowicz</w:t>
      </w:r>
      <w:proofErr w:type="spellEnd"/>
    </w:p>
    <w:p w14:paraId="544E9416" w14:textId="77777777" w:rsidR="00907043" w:rsidRPr="00830B6F" w:rsidRDefault="00907043" w:rsidP="00907043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  <w:r>
        <w:rPr>
          <w:rFonts w:ascii="Arial" w:hAnsi="Arial"/>
        </w:rPr>
        <w:t>Managing Director</w:t>
      </w:r>
    </w:p>
    <w:p w14:paraId="6593F525" w14:textId="77777777" w:rsidR="00907043" w:rsidRPr="00830B6F" w:rsidRDefault="00907043" w:rsidP="00907043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  <w:r>
        <w:rPr>
          <w:rFonts w:ascii="Arial" w:hAnsi="Arial"/>
        </w:rPr>
        <w:t>a3Ds GmbH, automated 3D scanning</w:t>
      </w:r>
    </w:p>
    <w:p w14:paraId="78306E85" w14:textId="77777777" w:rsidR="00907043" w:rsidRPr="00523F10" w:rsidRDefault="00907043" w:rsidP="00907043">
      <w:pPr>
        <w:spacing w:line="240" w:lineRule="auto"/>
        <w:ind w:left="1416" w:firstLine="708"/>
        <w:contextualSpacing/>
        <w:rPr>
          <w:rFonts w:ascii="Arial" w:eastAsia="Calibri" w:hAnsi="Arial" w:cs="Arial"/>
          <w:i/>
          <w:iCs/>
        </w:rPr>
      </w:pPr>
      <w:r>
        <w:rPr>
          <w:rFonts w:ascii="Arial" w:hAnsi="Arial"/>
          <w:i/>
        </w:rPr>
        <w:t>“We Measure for You”</w:t>
      </w:r>
    </w:p>
    <w:p w14:paraId="3A8A0588" w14:textId="086D2026" w:rsidR="000A042C" w:rsidRPr="000A042C" w:rsidRDefault="000A042C" w:rsidP="000A042C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6F714CA7" w14:textId="35904211" w:rsidR="00687ED1" w:rsidRDefault="00687ED1" w:rsidP="00687ED1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700F931F" w14:textId="77777777" w:rsidR="00907043" w:rsidRPr="00034389" w:rsidRDefault="00907043" w:rsidP="00907043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  <w:r>
        <w:rPr>
          <w:rFonts w:ascii="Arial" w:hAnsi="Arial"/>
          <w:b/>
        </w:rPr>
        <w:t>Thomas Minten</w:t>
      </w:r>
    </w:p>
    <w:p w14:paraId="208C098B" w14:textId="77777777" w:rsidR="00907043" w:rsidRPr="00034389" w:rsidRDefault="00907043" w:rsidP="00907043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  <w:r>
        <w:rPr>
          <w:rFonts w:ascii="Arial" w:hAnsi="Arial"/>
        </w:rPr>
        <w:t xml:space="preserve">Sales Director Europe (GM), </w:t>
      </w:r>
      <w:proofErr w:type="spellStart"/>
      <w:r>
        <w:rPr>
          <w:rFonts w:ascii="Arial" w:hAnsi="Arial"/>
        </w:rPr>
        <w:t>Scantech</w:t>
      </w:r>
      <w:proofErr w:type="spellEnd"/>
      <w:r>
        <w:rPr>
          <w:rFonts w:ascii="Arial" w:hAnsi="Arial"/>
        </w:rPr>
        <w:t xml:space="preserve"> Digital GmbH</w:t>
      </w:r>
    </w:p>
    <w:p w14:paraId="3756E7F2" w14:textId="77777777" w:rsidR="00907043" w:rsidRPr="000770BD" w:rsidRDefault="00907043" w:rsidP="00907043">
      <w:pPr>
        <w:spacing w:line="240" w:lineRule="auto"/>
        <w:ind w:left="2127"/>
        <w:contextualSpacing/>
        <w:rPr>
          <w:rFonts w:ascii="Arial" w:hAnsi="Arial" w:cs="Arial"/>
          <w:i/>
          <w:iCs/>
        </w:rPr>
      </w:pPr>
      <w:r>
        <w:rPr>
          <w:rFonts w:ascii="Arial" w:hAnsi="Arial"/>
          <w:i/>
        </w:rPr>
        <w:t>“3D Scanners for Quality Control”</w:t>
      </w:r>
    </w:p>
    <w:p w14:paraId="7A43487C" w14:textId="77777777" w:rsidR="00E61120" w:rsidRPr="00687ED1" w:rsidRDefault="00E61120" w:rsidP="00687ED1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3797739C" w14:textId="77777777" w:rsidR="00CF49EA" w:rsidRDefault="00CF49EA" w:rsidP="0023744B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</w:p>
    <w:p w14:paraId="0B0F217A" w14:textId="77777777" w:rsidR="00907043" w:rsidRDefault="00907043" w:rsidP="0023744B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</w:p>
    <w:p w14:paraId="06AA8A45" w14:textId="77777777" w:rsidR="00907043" w:rsidRDefault="00907043" w:rsidP="0023744B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</w:p>
    <w:p w14:paraId="483AF8D2" w14:textId="77777777" w:rsidR="00E85A3F" w:rsidRDefault="00E85A3F" w:rsidP="0023744B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</w:p>
    <w:p w14:paraId="19685F44" w14:textId="79A6418B" w:rsidR="00AA2030" w:rsidRPr="00BC5112" w:rsidRDefault="00675D51" w:rsidP="009250BE">
      <w:pPr>
        <w:rPr>
          <w:rFonts w:ascii="Arial" w:hAnsi="Arial" w:cs="Arial"/>
        </w:rPr>
      </w:pPr>
      <w:r>
        <w:rPr>
          <w:rFonts w:ascii="Arial" w:hAnsi="Arial"/>
        </w:rPr>
        <w:t>Moderator:</w:t>
      </w:r>
      <w:r>
        <w:rPr>
          <w:rFonts w:ascii="Arial" w:hAnsi="Arial"/>
        </w:rPr>
        <w:tab/>
      </w:r>
      <w:r>
        <w:rPr>
          <w:rFonts w:ascii="Arial" w:hAnsi="Arial"/>
        </w:rPr>
        <w:tab/>
        <w:t>Petra Born</w:t>
      </w:r>
    </w:p>
    <w:sectPr w:rsidR="00AA2030" w:rsidRPr="00BC5112" w:rsidSect="002F13C2">
      <w:headerReference w:type="default" r:id="rId8"/>
      <w:footerReference w:type="default" r:id="rId9"/>
      <w:pgSz w:w="11906" w:h="16838"/>
      <w:pgMar w:top="141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EE0BD" w14:textId="77777777" w:rsidR="002F13C2" w:rsidRDefault="002F13C2" w:rsidP="00675D51">
      <w:pPr>
        <w:spacing w:after="0" w:line="240" w:lineRule="auto"/>
      </w:pPr>
      <w:r>
        <w:separator/>
      </w:r>
    </w:p>
  </w:endnote>
  <w:endnote w:type="continuationSeparator" w:id="0">
    <w:p w14:paraId="1F2E8F72" w14:textId="77777777" w:rsidR="002F13C2" w:rsidRDefault="002F13C2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76CB" w14:textId="4179E2A9" w:rsidR="005F5BCD" w:rsidRDefault="005B09DC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4"/>
        <w:szCs w:val="14"/>
      </w:rPr>
    </w:pPr>
    <w:r>
      <w:rPr>
        <w:caps/>
        <w:noProof/>
        <w:sz w:val="14"/>
      </w:rPr>
      <w:drawing>
        <wp:anchor distT="0" distB="0" distL="114300" distR="114300" simplePos="0" relativeHeight="251662336" behindDoc="1" locked="0" layoutInCell="1" allowOverlap="1" wp14:anchorId="7102E124" wp14:editId="16841685">
          <wp:simplePos x="0" y="0"/>
          <wp:positionH relativeFrom="margin">
            <wp:posOffset>4196080</wp:posOffset>
          </wp:positionH>
          <wp:positionV relativeFrom="paragraph">
            <wp:posOffset>-138430</wp:posOffset>
          </wp:positionV>
          <wp:extent cx="2398395" cy="572135"/>
          <wp:effectExtent l="0" t="0" r="1905" b="0"/>
          <wp:wrapTight wrapText="bothSides">
            <wp:wrapPolygon edited="0">
              <wp:start x="0" y="0"/>
              <wp:lineTo x="0" y="20857"/>
              <wp:lineTo x="21446" y="20857"/>
              <wp:lineTo x="21446" y="0"/>
              <wp:lineTo x="0" y="0"/>
            </wp:wrapPolygon>
          </wp:wrapTight>
          <wp:docPr id="4" name="Grafik 2" descr="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all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98395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sz w:val="14"/>
      </w:rPr>
      <w:t>Subject to Change</w:t>
    </w:r>
  </w:p>
  <w:p w14:paraId="504D0E9B" w14:textId="2A50E3D0" w:rsidR="002D5D13" w:rsidRPr="005476FD" w:rsidRDefault="0023744B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4"/>
        <w:szCs w:val="14"/>
      </w:rPr>
    </w:pPr>
    <w:r>
      <w:rPr>
        <w:rFonts w:ascii="Arial" w:hAnsi="Arial"/>
        <w:sz w:val="14"/>
      </w:rPr>
      <w:t>Revision Level: 18 April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B59A0" w14:textId="77777777" w:rsidR="002F13C2" w:rsidRDefault="002F13C2" w:rsidP="00675D51">
      <w:pPr>
        <w:spacing w:after="0" w:line="240" w:lineRule="auto"/>
      </w:pPr>
      <w:r>
        <w:separator/>
      </w:r>
    </w:p>
  </w:footnote>
  <w:footnote w:type="continuationSeparator" w:id="0">
    <w:p w14:paraId="79D8B039" w14:textId="77777777" w:rsidR="002F13C2" w:rsidRDefault="002F13C2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EE01" w14:textId="77777777" w:rsidR="002D5D13" w:rsidRDefault="002D5D13" w:rsidP="00515CE1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A664C1" wp14:editId="467426D7">
          <wp:simplePos x="0" y="0"/>
          <wp:positionH relativeFrom="margin">
            <wp:align>left</wp:align>
          </wp:positionH>
          <wp:positionV relativeFrom="paragraph">
            <wp:posOffset>-87630</wp:posOffset>
          </wp:positionV>
          <wp:extent cx="929640" cy="1152525"/>
          <wp:effectExtent l="19050" t="0" r="3810" b="0"/>
          <wp:wrapTight wrapText="bothSides">
            <wp:wrapPolygon edited="0">
              <wp:start x="-443" y="0"/>
              <wp:lineTo x="-443" y="21421"/>
              <wp:lineTo x="21689" y="21421"/>
              <wp:lineTo x="21689" y="0"/>
              <wp:lineTo x="-443" y="0"/>
            </wp:wrapPolygon>
          </wp:wrapTight>
          <wp:docPr id="2" name="Bild 1" descr="http://www.control-messe.de/fileadmin/content/control/control_downloads/aussteller/Messe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ntrol-messe.de/fileadmin/content/control/control_downloads/aussteller/Messelog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BBC7B39" w14:textId="77777777" w:rsidR="002D5D13" w:rsidRDefault="002D5D13" w:rsidP="00515CE1">
    <w:pPr>
      <w:spacing w:line="240" w:lineRule="auto"/>
      <w:contextualSpacing/>
    </w:pPr>
    <w:r>
      <w:tab/>
    </w:r>
    <w:r>
      <w:tab/>
    </w:r>
    <w:r>
      <w:tab/>
    </w:r>
  </w:p>
  <w:p w14:paraId="18D011E6" w14:textId="77777777" w:rsidR="002D5D13" w:rsidRDefault="002D5D13" w:rsidP="00515CE1">
    <w:pPr>
      <w:spacing w:line="240" w:lineRule="auto"/>
      <w:ind w:left="1416" w:firstLine="708"/>
      <w:contextualSpacing/>
    </w:pPr>
  </w:p>
  <w:p w14:paraId="014B7661" w14:textId="77777777" w:rsidR="002D5D13" w:rsidRDefault="002D5D13" w:rsidP="00515CE1">
    <w:pPr>
      <w:spacing w:line="240" w:lineRule="auto"/>
      <w:ind w:left="1416" w:firstLine="708"/>
      <w:contextualSpacing/>
    </w:pPr>
  </w:p>
  <w:p w14:paraId="47092833" w14:textId="77777777" w:rsidR="002D5D13" w:rsidRDefault="002D5D13" w:rsidP="00515CE1">
    <w:pPr>
      <w:spacing w:line="240" w:lineRule="auto"/>
      <w:ind w:left="1416" w:firstLine="708"/>
      <w:contextualSpacing/>
    </w:pPr>
  </w:p>
  <w:p w14:paraId="455818E0" w14:textId="77777777" w:rsidR="002D5D13" w:rsidRPr="005F52DD" w:rsidRDefault="002D5D13" w:rsidP="00515CE1">
    <w:pPr>
      <w:spacing w:line="240" w:lineRule="auto"/>
      <w:ind w:left="1416" w:firstLine="708"/>
      <w:contextualSpacing/>
      <w:rPr>
        <w:rFonts w:ascii="Arial" w:hAnsi="Arial" w:cs="Arial"/>
        <w:b/>
        <w:caps/>
        <w:sz w:val="32"/>
        <w:szCs w:val="32"/>
      </w:rPr>
    </w:pPr>
  </w:p>
  <w:p w14:paraId="5FBF2157" w14:textId="77777777" w:rsidR="002D5D13" w:rsidRDefault="002D5D1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5D5C"/>
    <w:multiLevelType w:val="hybridMultilevel"/>
    <w:tmpl w:val="DB42E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66236"/>
    <w:multiLevelType w:val="hybridMultilevel"/>
    <w:tmpl w:val="C9CE9268"/>
    <w:lvl w:ilvl="0" w:tplc="085CFE50">
      <w:numFmt w:val="bullet"/>
      <w:lvlText w:val="-"/>
      <w:lvlJc w:val="left"/>
      <w:pPr>
        <w:ind w:left="4276" w:hanging="360"/>
      </w:pPr>
      <w:rPr>
        <w:rFonts w:ascii="Arial" w:eastAsia="Calibri" w:hAnsi="Arial" w:cs="Arial" w:hint="default"/>
        <w:b w:val="0"/>
        <w:color w:val="00B050"/>
      </w:rPr>
    </w:lvl>
    <w:lvl w:ilvl="1" w:tplc="0407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36" w:hanging="360"/>
      </w:pPr>
      <w:rPr>
        <w:rFonts w:ascii="Wingdings" w:hAnsi="Wingdings" w:hint="default"/>
      </w:rPr>
    </w:lvl>
  </w:abstractNum>
  <w:abstractNum w:abstractNumId="2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22078756">
    <w:abstractNumId w:val="2"/>
  </w:num>
  <w:num w:numId="2" w16cid:durableId="1800416234">
    <w:abstractNumId w:val="1"/>
  </w:num>
  <w:num w:numId="3" w16cid:durableId="192614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26C70"/>
    <w:rsid w:val="000273E7"/>
    <w:rsid w:val="00044C08"/>
    <w:rsid w:val="00074091"/>
    <w:rsid w:val="000A042C"/>
    <w:rsid w:val="000A4F3C"/>
    <w:rsid w:val="000E3337"/>
    <w:rsid w:val="00104F08"/>
    <w:rsid w:val="00135A08"/>
    <w:rsid w:val="00137CCC"/>
    <w:rsid w:val="00150B40"/>
    <w:rsid w:val="00151131"/>
    <w:rsid w:val="00153634"/>
    <w:rsid w:val="00166EFD"/>
    <w:rsid w:val="0018102D"/>
    <w:rsid w:val="001D1081"/>
    <w:rsid w:val="001F1481"/>
    <w:rsid w:val="0020233C"/>
    <w:rsid w:val="00224963"/>
    <w:rsid w:val="00227BFD"/>
    <w:rsid w:val="0023744B"/>
    <w:rsid w:val="00255C8B"/>
    <w:rsid w:val="00276A47"/>
    <w:rsid w:val="002A4E93"/>
    <w:rsid w:val="002C0994"/>
    <w:rsid w:val="002D5D13"/>
    <w:rsid w:val="002F1013"/>
    <w:rsid w:val="002F13C2"/>
    <w:rsid w:val="0030389C"/>
    <w:rsid w:val="00312B4D"/>
    <w:rsid w:val="00326138"/>
    <w:rsid w:val="003318EB"/>
    <w:rsid w:val="003362BA"/>
    <w:rsid w:val="00337B59"/>
    <w:rsid w:val="0034087F"/>
    <w:rsid w:val="003725CD"/>
    <w:rsid w:val="003B40B5"/>
    <w:rsid w:val="00402589"/>
    <w:rsid w:val="004347C6"/>
    <w:rsid w:val="0046444E"/>
    <w:rsid w:val="0046514B"/>
    <w:rsid w:val="004723D6"/>
    <w:rsid w:val="00477A5C"/>
    <w:rsid w:val="004819D0"/>
    <w:rsid w:val="00490B92"/>
    <w:rsid w:val="00493760"/>
    <w:rsid w:val="004B3230"/>
    <w:rsid w:val="004B5C2B"/>
    <w:rsid w:val="004E54D5"/>
    <w:rsid w:val="0051380E"/>
    <w:rsid w:val="00515CE1"/>
    <w:rsid w:val="0052065C"/>
    <w:rsid w:val="00541E4A"/>
    <w:rsid w:val="005476FD"/>
    <w:rsid w:val="005659A8"/>
    <w:rsid w:val="00570E15"/>
    <w:rsid w:val="00596A07"/>
    <w:rsid w:val="00596D57"/>
    <w:rsid w:val="005A000C"/>
    <w:rsid w:val="005B09DC"/>
    <w:rsid w:val="005B5EA7"/>
    <w:rsid w:val="005C0967"/>
    <w:rsid w:val="005F52DD"/>
    <w:rsid w:val="005F5BCD"/>
    <w:rsid w:val="00605FA2"/>
    <w:rsid w:val="00625045"/>
    <w:rsid w:val="00675D51"/>
    <w:rsid w:val="00687ED1"/>
    <w:rsid w:val="006A120A"/>
    <w:rsid w:val="006B7E29"/>
    <w:rsid w:val="006F5724"/>
    <w:rsid w:val="00712E38"/>
    <w:rsid w:val="007300EC"/>
    <w:rsid w:val="007330AB"/>
    <w:rsid w:val="00735C29"/>
    <w:rsid w:val="00743BE6"/>
    <w:rsid w:val="00773B74"/>
    <w:rsid w:val="007818E7"/>
    <w:rsid w:val="00783A80"/>
    <w:rsid w:val="00784260"/>
    <w:rsid w:val="007C760D"/>
    <w:rsid w:val="007D7591"/>
    <w:rsid w:val="0086314B"/>
    <w:rsid w:val="00886892"/>
    <w:rsid w:val="008B3BD0"/>
    <w:rsid w:val="008E5938"/>
    <w:rsid w:val="00907043"/>
    <w:rsid w:val="00913C30"/>
    <w:rsid w:val="009250BE"/>
    <w:rsid w:val="00927434"/>
    <w:rsid w:val="009339B9"/>
    <w:rsid w:val="00953E65"/>
    <w:rsid w:val="009653CC"/>
    <w:rsid w:val="00984C65"/>
    <w:rsid w:val="00987CBD"/>
    <w:rsid w:val="00996EF7"/>
    <w:rsid w:val="009A62E7"/>
    <w:rsid w:val="009B5CF5"/>
    <w:rsid w:val="009B5E9B"/>
    <w:rsid w:val="009D0264"/>
    <w:rsid w:val="009E55E5"/>
    <w:rsid w:val="009E635A"/>
    <w:rsid w:val="009F5D8A"/>
    <w:rsid w:val="00A1208C"/>
    <w:rsid w:val="00A12395"/>
    <w:rsid w:val="00A21BB0"/>
    <w:rsid w:val="00A27751"/>
    <w:rsid w:val="00A70DFF"/>
    <w:rsid w:val="00A73BC3"/>
    <w:rsid w:val="00AA2030"/>
    <w:rsid w:val="00AA2419"/>
    <w:rsid w:val="00AD71F5"/>
    <w:rsid w:val="00AF0DDF"/>
    <w:rsid w:val="00AF50C7"/>
    <w:rsid w:val="00B03DBC"/>
    <w:rsid w:val="00B13438"/>
    <w:rsid w:val="00B37DCE"/>
    <w:rsid w:val="00B602D0"/>
    <w:rsid w:val="00B82422"/>
    <w:rsid w:val="00BB2ADE"/>
    <w:rsid w:val="00BB5375"/>
    <w:rsid w:val="00BC5112"/>
    <w:rsid w:val="00BC6E97"/>
    <w:rsid w:val="00BD49CB"/>
    <w:rsid w:val="00BE6854"/>
    <w:rsid w:val="00C04DDF"/>
    <w:rsid w:val="00C565D9"/>
    <w:rsid w:val="00C60356"/>
    <w:rsid w:val="00C62955"/>
    <w:rsid w:val="00C90D57"/>
    <w:rsid w:val="00CF49EA"/>
    <w:rsid w:val="00CF6937"/>
    <w:rsid w:val="00D8036C"/>
    <w:rsid w:val="00D90DBB"/>
    <w:rsid w:val="00D9289F"/>
    <w:rsid w:val="00D969F9"/>
    <w:rsid w:val="00DE6B89"/>
    <w:rsid w:val="00DF005A"/>
    <w:rsid w:val="00DF16E5"/>
    <w:rsid w:val="00DF6211"/>
    <w:rsid w:val="00E05FCA"/>
    <w:rsid w:val="00E11F93"/>
    <w:rsid w:val="00E33810"/>
    <w:rsid w:val="00E44630"/>
    <w:rsid w:val="00E61120"/>
    <w:rsid w:val="00E65DA2"/>
    <w:rsid w:val="00E66D84"/>
    <w:rsid w:val="00E70713"/>
    <w:rsid w:val="00E716C0"/>
    <w:rsid w:val="00E72A04"/>
    <w:rsid w:val="00E763C6"/>
    <w:rsid w:val="00E85A3F"/>
    <w:rsid w:val="00E952AC"/>
    <w:rsid w:val="00EA7F27"/>
    <w:rsid w:val="00EB68ED"/>
    <w:rsid w:val="00EC24C7"/>
    <w:rsid w:val="00ED576D"/>
    <w:rsid w:val="00F03FB5"/>
    <w:rsid w:val="00F062B9"/>
    <w:rsid w:val="00F304A4"/>
    <w:rsid w:val="00F3224C"/>
    <w:rsid w:val="00F369A4"/>
    <w:rsid w:val="00F65078"/>
    <w:rsid w:val="00F67C75"/>
    <w:rsid w:val="00F726C6"/>
    <w:rsid w:val="00F76812"/>
    <w:rsid w:val="00F9199A"/>
    <w:rsid w:val="00FA734D"/>
    <w:rsid w:val="00FB28B9"/>
    <w:rsid w:val="00FD6721"/>
    <w:rsid w:val="00FE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16E4F"/>
  <w15:docId w15:val="{7D5D9228-A5E0-4ED4-B7DF-0EE51764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StandardWeb">
    <w:name w:val="Normal (Web)"/>
    <w:basedOn w:val="Standard"/>
    <w:uiPriority w:val="99"/>
    <w:semiHidden/>
    <w:unhideWhenUsed/>
    <w:rsid w:val="00C04DDF"/>
    <w:pPr>
      <w:spacing w:before="100" w:beforeAutospacing="1" w:after="100" w:afterAutospacing="1" w:line="240" w:lineRule="auto"/>
    </w:pPr>
    <w:rPr>
      <w:rFonts w:ascii="Calibri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C04DDF"/>
    <w:rPr>
      <w:b/>
      <w:bCs/>
    </w:rPr>
  </w:style>
  <w:style w:type="paragraph" w:styleId="Listenabsatz">
    <w:name w:val="List Paragraph"/>
    <w:basedOn w:val="Standard"/>
    <w:uiPriority w:val="34"/>
    <w:qFormat/>
    <w:rsid w:val="00C62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14442-9FED-4186-B64D-B675B9E2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500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Class, Karin</cp:lastModifiedBy>
  <cp:revision>2</cp:revision>
  <cp:lastPrinted>2023-03-21T09:04:00Z</cp:lastPrinted>
  <dcterms:created xsi:type="dcterms:W3CDTF">2024-04-18T11:24:00Z</dcterms:created>
  <dcterms:modified xsi:type="dcterms:W3CDTF">2024-04-18T11:24:00Z</dcterms:modified>
</cp:coreProperties>
</file>